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6D29" w14:textId="77777777" w:rsidR="002446CE" w:rsidRDefault="00FB7984" w:rsidP="00FB7984">
      <w:pPr>
        <w:pBdr>
          <w:bottom w:val="single" w:sz="4" w:space="1" w:color="auto"/>
        </w:pBdr>
        <w:jc w:val="center"/>
        <w:rPr>
          <w:b/>
          <w:color w:val="244061" w:themeColor="accent1" w:themeShade="80"/>
        </w:rPr>
      </w:pPr>
      <w:bookmarkStart w:id="0" w:name="_GoBack"/>
      <w:bookmarkEnd w:id="0"/>
      <w:r>
        <w:rPr>
          <w:b/>
          <w:color w:val="244061" w:themeColor="accent1" w:themeShade="80"/>
        </w:rPr>
        <w:t xml:space="preserve">Descriptif des tâches </w:t>
      </w:r>
      <w:r w:rsidR="00E002EA">
        <w:rPr>
          <w:b/>
          <w:color w:val="244061" w:themeColor="accent1" w:themeShade="80"/>
        </w:rPr>
        <w:t>de l</w:t>
      </w:r>
      <w:r w:rsidR="006D1893" w:rsidRPr="0020652D">
        <w:rPr>
          <w:b/>
          <w:color w:val="244061" w:themeColor="accent1" w:themeShade="80"/>
        </w:rPr>
        <w:t>’immersion</w:t>
      </w:r>
      <w:r w:rsidR="004C5971">
        <w:rPr>
          <w:b/>
          <w:color w:val="244061" w:themeColor="accent1" w:themeShade="80"/>
        </w:rPr>
        <w:t xml:space="preserve"> de</w:t>
      </w:r>
      <w:r w:rsidR="00E1457A">
        <w:rPr>
          <w:b/>
          <w:color w:val="244061" w:themeColor="accent1" w:themeShade="80"/>
        </w:rPr>
        <w:t xml:space="preserve"> </w:t>
      </w:r>
    </w:p>
    <w:p w14:paraId="66D07D8B" w14:textId="1D358BBC" w:rsidR="004C5971" w:rsidRPr="0020652D" w:rsidRDefault="00E1457A" w:rsidP="00FB7984">
      <w:pPr>
        <w:pBdr>
          <w:bottom w:val="single" w:sz="4" w:space="1" w:color="auto"/>
        </w:pBdr>
        <w:jc w:val="center"/>
        <w:rPr>
          <w:b/>
          <w:color w:val="244061" w:themeColor="accent1" w:themeShade="80"/>
        </w:rPr>
      </w:pPr>
      <w:r w:rsidRPr="002446CE">
        <w:rPr>
          <w:b/>
          <w:color w:val="244061" w:themeColor="accent1" w:themeShade="80"/>
          <w:highlight w:val="yellow"/>
        </w:rPr>
        <w:t>n</w:t>
      </w:r>
      <w:r w:rsidR="004C5971" w:rsidRPr="004C5971">
        <w:rPr>
          <w:b/>
          <w:color w:val="244061" w:themeColor="accent1" w:themeShade="80"/>
          <w:highlight w:val="yellow"/>
        </w:rPr>
        <w:t>om, prénom, fonction, HETS</w:t>
      </w:r>
    </w:p>
    <w:p w14:paraId="676D24AC" w14:textId="77777777" w:rsidR="00C97BA6" w:rsidRDefault="00C97BA6" w:rsidP="008F23E5"/>
    <w:p w14:paraId="6124B8E4" w14:textId="77777777" w:rsidR="004C5971" w:rsidRDefault="004C5971" w:rsidP="004C5971"/>
    <w:p w14:paraId="58D5FDEF" w14:textId="77777777" w:rsidR="004C5971" w:rsidRPr="004C5971" w:rsidRDefault="004C5971" w:rsidP="004C5971">
      <w:pPr>
        <w:pStyle w:val="Paragraphedeliste"/>
      </w:pPr>
      <w:r w:rsidRPr="004C5971">
        <w:t>Description de l’organisation partenaire</w:t>
      </w:r>
    </w:p>
    <w:p w14:paraId="247BA460" w14:textId="77777777" w:rsidR="004C5971" w:rsidRPr="004C5971" w:rsidRDefault="004C5971" w:rsidP="008F23E5"/>
    <w:p w14:paraId="365DB597" w14:textId="77777777" w:rsidR="004C5971" w:rsidRDefault="004C5971" w:rsidP="008F23E5">
      <w:pPr>
        <w:rPr>
          <w:b/>
        </w:rPr>
      </w:pPr>
    </w:p>
    <w:p w14:paraId="440C3CF8" w14:textId="77777777" w:rsidR="004C5971" w:rsidRPr="004C5971" w:rsidRDefault="00C97BA6" w:rsidP="004C5971">
      <w:pPr>
        <w:pStyle w:val="Paragraphedeliste"/>
      </w:pPr>
      <w:r w:rsidRPr="004C5971">
        <w:t>C</w:t>
      </w:r>
      <w:r w:rsidR="004C5971" w:rsidRPr="004C5971">
        <w:t>h</w:t>
      </w:r>
      <w:r w:rsidRPr="004C5971">
        <w:t>amp d’activité d</w:t>
      </w:r>
      <w:r w:rsidR="00B2592F" w:rsidRPr="004C5971">
        <w:t>e l</w:t>
      </w:r>
      <w:r w:rsidRPr="004C5971">
        <w:t>’immersion</w:t>
      </w:r>
    </w:p>
    <w:p w14:paraId="248BCB24" w14:textId="77777777" w:rsidR="00C97BA6" w:rsidRDefault="00C97BA6" w:rsidP="008F23E5"/>
    <w:p w14:paraId="21FCDDC6" w14:textId="07DDD72A" w:rsidR="00C97BA6" w:rsidRPr="00FB7984" w:rsidRDefault="00C97BA6" w:rsidP="004C5971">
      <w:pPr>
        <w:pStyle w:val="Paragraphedeliste"/>
      </w:pPr>
      <w:r w:rsidRPr="002653AD">
        <w:t>Descript</w:t>
      </w:r>
      <w:r w:rsidR="00FB7984">
        <w:t>if</w:t>
      </w:r>
      <w:r w:rsidRPr="002653AD">
        <w:t xml:space="preserve"> des </w:t>
      </w:r>
      <w:r w:rsidRPr="00FB7984">
        <w:t>tâches</w:t>
      </w:r>
      <w:r w:rsidR="00FB7984" w:rsidRPr="00FB7984">
        <w:t xml:space="preserve"> </w:t>
      </w:r>
      <w:r w:rsidR="00FB7984">
        <w:t>à effectuer par la/le participant.e</w:t>
      </w:r>
    </w:p>
    <w:p w14:paraId="7CD4C985" w14:textId="77777777" w:rsidR="00C97BA6" w:rsidRPr="006D1893" w:rsidRDefault="00C97BA6" w:rsidP="00C97BA6"/>
    <w:p w14:paraId="0A43F64B" w14:textId="206747A0" w:rsidR="00C97BA6" w:rsidRDefault="00B2592F" w:rsidP="004C5971">
      <w:pPr>
        <w:pStyle w:val="Paragraphedeliste"/>
      </w:pPr>
      <w:r>
        <w:t>C</w:t>
      </w:r>
      <w:r w:rsidR="00C97BA6" w:rsidRPr="006D1893">
        <w:t>ompétences</w:t>
      </w:r>
      <w:r>
        <w:t xml:space="preserve"> attendues</w:t>
      </w:r>
    </w:p>
    <w:p w14:paraId="17AE43AF" w14:textId="77777777" w:rsidR="008956EC" w:rsidRDefault="008956EC" w:rsidP="008956EC">
      <w:pPr>
        <w:pStyle w:val="Paragraphedeliste"/>
        <w:numPr>
          <w:ilvl w:val="0"/>
          <w:numId w:val="0"/>
        </w:numPr>
        <w:ind w:left="426"/>
      </w:pPr>
    </w:p>
    <w:p w14:paraId="35339A2B" w14:textId="5E01A5D4" w:rsidR="008956EC" w:rsidRPr="006D1893" w:rsidRDefault="008956EC" w:rsidP="004C5971">
      <w:pPr>
        <w:pStyle w:val="Paragraphedeliste"/>
      </w:pPr>
      <w:r>
        <w:t>Profil de la/du participant.e : formation initiale, existence d’une éventuelle expérience pratique, durée d’engagement à la HES</w:t>
      </w:r>
    </w:p>
    <w:p w14:paraId="6C4C6233" w14:textId="77777777" w:rsidR="004C5971" w:rsidRDefault="004C5971" w:rsidP="002653AD">
      <w:pPr>
        <w:rPr>
          <w:b/>
        </w:rPr>
      </w:pPr>
    </w:p>
    <w:p w14:paraId="49603F41" w14:textId="77777777" w:rsidR="002653AD" w:rsidRDefault="002653AD" w:rsidP="004C5971">
      <w:pPr>
        <w:pStyle w:val="Paragraphedeliste"/>
      </w:pPr>
      <w:r w:rsidRPr="006D1893">
        <w:t>Conditions</w:t>
      </w:r>
    </w:p>
    <w:p w14:paraId="0C677CDA" w14:textId="77777777" w:rsidR="004C5971" w:rsidRPr="006D1893" w:rsidRDefault="004C5971" w:rsidP="004C5971">
      <w:pPr>
        <w:ind w:left="426"/>
      </w:pPr>
    </w:p>
    <w:p w14:paraId="792D81AC" w14:textId="77777777" w:rsidR="004C5971" w:rsidRPr="004C5971" w:rsidRDefault="004C5971" w:rsidP="004C5971">
      <w:pPr>
        <w:spacing w:after="0"/>
        <w:rPr>
          <w:lang w:val="de-CH"/>
        </w:rPr>
      </w:pPr>
      <w:r w:rsidRPr="004C5971">
        <w:rPr>
          <w:lang w:val="de-CH"/>
        </w:rPr>
        <w:t>Durée de l’immersion:</w:t>
      </w:r>
    </w:p>
    <w:p w14:paraId="61D49274" w14:textId="77777777" w:rsidR="004C5971" w:rsidRPr="004C5971" w:rsidRDefault="004C5971" w:rsidP="004C5971">
      <w:pPr>
        <w:spacing w:after="0"/>
        <w:rPr>
          <w:lang w:val="de-CH"/>
        </w:rPr>
      </w:pPr>
      <w:r w:rsidRPr="004C5971">
        <w:rPr>
          <w:lang w:val="de-CH"/>
        </w:rPr>
        <w:t xml:space="preserve">Du:                 au:  </w:t>
      </w:r>
    </w:p>
    <w:p w14:paraId="3303466E" w14:textId="77777777" w:rsidR="00C97BA6" w:rsidRPr="004C5971" w:rsidRDefault="00C97BA6" w:rsidP="004C5971">
      <w:pPr>
        <w:spacing w:after="0"/>
        <w:rPr>
          <w:lang w:val="de-CH"/>
        </w:rPr>
      </w:pPr>
      <w:r w:rsidRPr="004C5971">
        <w:rPr>
          <w:lang w:val="de-CH"/>
        </w:rPr>
        <w:t>Taux d’activité</w:t>
      </w:r>
    </w:p>
    <w:p w14:paraId="1FB1BF15" w14:textId="77777777" w:rsidR="00B2592F" w:rsidRPr="004C5971" w:rsidRDefault="00B2592F" w:rsidP="004C5971">
      <w:pPr>
        <w:spacing w:after="0"/>
      </w:pPr>
      <w:r w:rsidRPr="004C5971">
        <w:t xml:space="preserve">Lieu de travail : </w:t>
      </w:r>
    </w:p>
    <w:p w14:paraId="00FC494C" w14:textId="77777777" w:rsidR="004C5971" w:rsidRPr="004C5971" w:rsidRDefault="004C5971" w:rsidP="004C5971">
      <w:pPr>
        <w:spacing w:after="0"/>
      </w:pPr>
      <w:r w:rsidRPr="004C5971">
        <w:t xml:space="preserve">Langue : </w:t>
      </w:r>
    </w:p>
    <w:p w14:paraId="699492B8" w14:textId="77777777" w:rsidR="00C97BA6" w:rsidRDefault="00C97BA6" w:rsidP="00C97BA6"/>
    <w:p w14:paraId="03CD79D6" w14:textId="0759F060" w:rsidR="00B2592F" w:rsidRDefault="004C5971" w:rsidP="00C97BA6">
      <w:r>
        <w:t xml:space="preserve">Personne de contact de l’organisation partenaire </w:t>
      </w:r>
      <w:r w:rsidRPr="00E002EA">
        <w:rPr>
          <w:highlight w:val="yellow"/>
        </w:rPr>
        <w:t xml:space="preserve">[nom, </w:t>
      </w:r>
      <w:r w:rsidR="008956EC">
        <w:rPr>
          <w:highlight w:val="yellow"/>
        </w:rPr>
        <w:t xml:space="preserve">fonction, champs d’expertise, </w:t>
      </w:r>
      <w:r w:rsidR="002653AD" w:rsidRPr="00E002EA">
        <w:rPr>
          <w:highlight w:val="yellow"/>
        </w:rPr>
        <w:t>adresse courriel, téléphone]</w:t>
      </w:r>
      <w:r w:rsidR="00B2592F" w:rsidRPr="00E002EA">
        <w:rPr>
          <w:highlight w:val="yellow"/>
        </w:rPr>
        <w:t>.</w:t>
      </w:r>
    </w:p>
    <w:p w14:paraId="7CC7AF46" w14:textId="77777777" w:rsidR="004C5971" w:rsidRDefault="004C5971" w:rsidP="004C5971">
      <w:pPr>
        <w:tabs>
          <w:tab w:val="left" w:pos="6450"/>
        </w:tabs>
      </w:pPr>
      <w:r>
        <w:tab/>
      </w:r>
    </w:p>
    <w:p w14:paraId="139C1AE6" w14:textId="77777777" w:rsidR="004C5971" w:rsidRPr="004C5971" w:rsidRDefault="004C5971" w:rsidP="004C5971"/>
    <w:p w14:paraId="66C0B6CE" w14:textId="77777777" w:rsidR="004C5971" w:rsidRDefault="004C5971" w:rsidP="004C5971"/>
    <w:p w14:paraId="36950A8B" w14:textId="77777777" w:rsidR="00753715" w:rsidRPr="004C5971" w:rsidRDefault="00753715" w:rsidP="004C5971">
      <w:pPr>
        <w:rPr>
          <w:lang w:val="de-CH"/>
        </w:rPr>
      </w:pPr>
    </w:p>
    <w:sectPr w:rsidR="00753715" w:rsidRPr="004C5971" w:rsidSect="00676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C496" w14:textId="77777777" w:rsidR="00F84D58" w:rsidRDefault="00F84D58" w:rsidP="00F05123">
      <w:pPr>
        <w:spacing w:after="0"/>
      </w:pPr>
      <w:r>
        <w:separator/>
      </w:r>
    </w:p>
  </w:endnote>
  <w:endnote w:type="continuationSeparator" w:id="0">
    <w:p w14:paraId="3F63859C" w14:textId="77777777" w:rsidR="00F84D58" w:rsidRDefault="00F84D58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9A90" w14:textId="77777777" w:rsidR="00E002EA" w:rsidRDefault="00E002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A7CA" w14:textId="77777777" w:rsidR="00E002EA" w:rsidRDefault="00E002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14:paraId="357A2D70" w14:textId="77777777" w:rsidTr="008F23E5">
      <w:trPr>
        <w:jc w:val="center"/>
      </w:trPr>
      <w:tc>
        <w:tcPr>
          <w:tcW w:w="1812" w:type="dxa"/>
          <w:vAlign w:val="center"/>
        </w:tcPr>
        <w:p w14:paraId="0D36ABC8" w14:textId="77777777"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14:paraId="0568D64D" w14:textId="77777777"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14:paraId="21F1F5C2" w14:textId="77777777"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14:paraId="5A6DC647" w14:textId="77777777"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14:paraId="405C717A" w14:textId="77777777"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14:paraId="2B2DEC8B" w14:textId="77777777" w:rsidR="00514700" w:rsidRDefault="00514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7E9F" w14:textId="77777777" w:rsidR="00F84D58" w:rsidRDefault="00F84D58" w:rsidP="00F05123">
      <w:pPr>
        <w:spacing w:after="0"/>
      </w:pPr>
      <w:r>
        <w:separator/>
      </w:r>
    </w:p>
  </w:footnote>
  <w:footnote w:type="continuationSeparator" w:id="0">
    <w:p w14:paraId="7F4C271C" w14:textId="77777777" w:rsidR="00F84D58" w:rsidRDefault="00F84D58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C7E" w14:textId="77777777" w:rsidR="00E002EA" w:rsidRDefault="00E002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01A3" w14:textId="77777777"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3AF4AF" wp14:editId="0FC9B71E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3955FDC" w14:textId="77777777"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E002EA" w:rsidRPr="00E002EA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E002EA" w:rsidRPr="00E002EA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14:paraId="176FAE8C" w14:textId="77777777"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833C" w14:textId="77777777" w:rsidR="004C5971" w:rsidRPr="00E002EA" w:rsidRDefault="00E002EA" w:rsidP="00E002EA">
    <w:pPr>
      <w:tabs>
        <w:tab w:val="left" w:pos="5954"/>
      </w:tabs>
    </w:pPr>
    <w:r w:rsidRPr="00E002EA">
      <w:rPr>
        <w:noProof/>
        <w:lang w:eastAsia="fr-CH"/>
      </w:rPr>
      <w:drawing>
        <wp:inline distT="0" distB="0" distL="0" distR="0" wp14:anchorId="4882AFB2" wp14:editId="589B2989">
          <wp:extent cx="2758285" cy="774065"/>
          <wp:effectExtent l="0" t="0" r="4445" b="6985"/>
          <wp:docPr id="1" name="Grafik 1" descr="C:\Speicher 09.2016\2012 Speicher\Forschung\Swissuniversities\Kommunikation\Logos\def\C2SW-CI-COMPLETE\PRINT\180618-C2SW-logo-CMJN-f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peicher 09.2016\2012 Speicher\Forschung\Swissuniversities\Kommunikation\Logos\def\C2SW-CI-COMPLETE\PRINT\180618-C2SW-logo-CMJN-f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1" cy="79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2EA">
      <w:rPr>
        <w:b/>
      </w:rPr>
      <w:tab/>
    </w:r>
    <w:r>
      <w:rPr>
        <w:b/>
        <w:highlight w:val="yellow"/>
      </w:rPr>
      <w:t xml:space="preserve">[Logo de </w:t>
    </w:r>
    <w:r w:rsidR="004C5971" w:rsidRPr="004C5971">
      <w:rPr>
        <w:b/>
        <w:highlight w:val="yellow"/>
      </w:rPr>
      <w:t>l’organisation</w:t>
    </w:r>
    <w:r>
      <w:rPr>
        <w:b/>
        <w:highlight w:val="yellow"/>
      </w:rPr>
      <w:t xml:space="preserve"> </w:t>
    </w:r>
    <w:r w:rsidR="004C5971" w:rsidRPr="004C5971">
      <w:rPr>
        <w:b/>
        <w:highlight w:val="yellow"/>
      </w:rPr>
      <w:t>partenaire]</w:t>
    </w:r>
  </w:p>
  <w:p w14:paraId="0B4B85CB" w14:textId="77777777" w:rsidR="004C5971" w:rsidRDefault="004C5971">
    <w:pPr>
      <w:pStyle w:val="En-tte"/>
    </w:pPr>
    <w:r>
      <w:tab/>
    </w:r>
  </w:p>
  <w:p w14:paraId="6B586CEC" w14:textId="77777777" w:rsidR="004C5971" w:rsidRDefault="004C5971">
    <w:pPr>
      <w:pStyle w:val="En-tte"/>
    </w:pPr>
    <w:r>
      <w:tab/>
    </w:r>
  </w:p>
  <w:p w14:paraId="3A579212" w14:textId="77777777" w:rsidR="004C5971" w:rsidRDefault="00E002EA" w:rsidP="00E002EA">
    <w:pPr>
      <w:pStyle w:val="En-tte"/>
      <w:tabs>
        <w:tab w:val="clear" w:pos="4536"/>
        <w:tab w:val="clear" w:pos="9072"/>
        <w:tab w:val="left" w:pos="8400"/>
      </w:tabs>
    </w:pPr>
    <w:r>
      <w:tab/>
    </w:r>
  </w:p>
  <w:p w14:paraId="4C8B8B97" w14:textId="77777777" w:rsidR="004C5971" w:rsidRDefault="004C59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D8333C7"/>
    <w:multiLevelType w:val="hybridMultilevel"/>
    <w:tmpl w:val="189C6138"/>
    <w:lvl w:ilvl="0" w:tplc="17903FEC">
      <w:start w:val="1"/>
      <w:numFmt w:val="decimal"/>
      <w:pStyle w:val="Paragraphedeliste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9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4"/>
  </w:num>
  <w:num w:numId="11">
    <w:abstractNumId w:val="30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7"/>
  </w:num>
  <w:num w:numId="18">
    <w:abstractNumId w:val="29"/>
  </w:num>
  <w:num w:numId="19">
    <w:abstractNumId w:val="1"/>
  </w:num>
  <w:num w:numId="20">
    <w:abstractNumId w:val="25"/>
  </w:num>
  <w:num w:numId="21">
    <w:abstractNumId w:val="21"/>
  </w:num>
  <w:num w:numId="22">
    <w:abstractNumId w:val="36"/>
  </w:num>
  <w:num w:numId="23">
    <w:abstractNumId w:val="13"/>
  </w:num>
  <w:num w:numId="24">
    <w:abstractNumId w:val="3"/>
  </w:num>
  <w:num w:numId="25">
    <w:abstractNumId w:val="38"/>
  </w:num>
  <w:num w:numId="26">
    <w:abstractNumId w:val="8"/>
  </w:num>
  <w:num w:numId="27">
    <w:abstractNumId w:val="2"/>
  </w:num>
  <w:num w:numId="28">
    <w:abstractNumId w:val="12"/>
  </w:num>
  <w:num w:numId="29">
    <w:abstractNumId w:val="35"/>
  </w:num>
  <w:num w:numId="30">
    <w:abstractNumId w:val="32"/>
  </w:num>
  <w:num w:numId="31">
    <w:abstractNumId w:val="24"/>
  </w:num>
  <w:num w:numId="32">
    <w:abstractNumId w:val="41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8"/>
  </w:num>
  <w:num w:numId="39">
    <w:abstractNumId w:val="15"/>
  </w:num>
  <w:num w:numId="40">
    <w:abstractNumId w:val="18"/>
  </w:num>
  <w:num w:numId="41">
    <w:abstractNumId w:val="33"/>
  </w:num>
  <w:num w:numId="42">
    <w:abstractNumId w:val="4"/>
  </w:num>
  <w:num w:numId="43">
    <w:abstractNumId w:val="39"/>
  </w:num>
  <w:num w:numId="44">
    <w:abstractNumId w:val="40"/>
  </w:num>
  <w:num w:numId="45">
    <w:abstractNumId w:val="1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0652D"/>
    <w:rsid w:val="00212B51"/>
    <w:rsid w:val="00213F82"/>
    <w:rsid w:val="00224208"/>
    <w:rsid w:val="002446CE"/>
    <w:rsid w:val="002653AD"/>
    <w:rsid w:val="00275C5D"/>
    <w:rsid w:val="002A3038"/>
    <w:rsid w:val="002A5971"/>
    <w:rsid w:val="002C2326"/>
    <w:rsid w:val="00327B04"/>
    <w:rsid w:val="00331730"/>
    <w:rsid w:val="003344E9"/>
    <w:rsid w:val="00367CB9"/>
    <w:rsid w:val="00387CB0"/>
    <w:rsid w:val="003D07B9"/>
    <w:rsid w:val="003E2A90"/>
    <w:rsid w:val="0040124D"/>
    <w:rsid w:val="0043132A"/>
    <w:rsid w:val="00452E6D"/>
    <w:rsid w:val="00454FA0"/>
    <w:rsid w:val="00461FE1"/>
    <w:rsid w:val="004847B4"/>
    <w:rsid w:val="00485DED"/>
    <w:rsid w:val="004B76E8"/>
    <w:rsid w:val="004C5971"/>
    <w:rsid w:val="004D1882"/>
    <w:rsid w:val="004D3D56"/>
    <w:rsid w:val="004D4289"/>
    <w:rsid w:val="00514700"/>
    <w:rsid w:val="00521AB2"/>
    <w:rsid w:val="00525BBC"/>
    <w:rsid w:val="00547229"/>
    <w:rsid w:val="00575D84"/>
    <w:rsid w:val="005B7B43"/>
    <w:rsid w:val="005D5F9F"/>
    <w:rsid w:val="005E1DBA"/>
    <w:rsid w:val="005F6DF3"/>
    <w:rsid w:val="00600629"/>
    <w:rsid w:val="0061136C"/>
    <w:rsid w:val="00627F5B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1893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C5B59"/>
    <w:rsid w:val="007E6FD4"/>
    <w:rsid w:val="0085244B"/>
    <w:rsid w:val="00857274"/>
    <w:rsid w:val="00864DE1"/>
    <w:rsid w:val="00873A43"/>
    <w:rsid w:val="00876483"/>
    <w:rsid w:val="008823AB"/>
    <w:rsid w:val="00884AB8"/>
    <w:rsid w:val="008956EC"/>
    <w:rsid w:val="008C560D"/>
    <w:rsid w:val="008D6250"/>
    <w:rsid w:val="008E6B9C"/>
    <w:rsid w:val="008F23E5"/>
    <w:rsid w:val="00913B9D"/>
    <w:rsid w:val="009150F5"/>
    <w:rsid w:val="00977836"/>
    <w:rsid w:val="0098399B"/>
    <w:rsid w:val="009A4496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E7567"/>
    <w:rsid w:val="00B12D94"/>
    <w:rsid w:val="00B2592F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F0310"/>
    <w:rsid w:val="00D02567"/>
    <w:rsid w:val="00D24EA2"/>
    <w:rsid w:val="00D4102A"/>
    <w:rsid w:val="00D412AC"/>
    <w:rsid w:val="00D51515"/>
    <w:rsid w:val="00D631D0"/>
    <w:rsid w:val="00D87C02"/>
    <w:rsid w:val="00DB5A09"/>
    <w:rsid w:val="00DD3A23"/>
    <w:rsid w:val="00DE0E87"/>
    <w:rsid w:val="00DE71B9"/>
    <w:rsid w:val="00E002EA"/>
    <w:rsid w:val="00E00502"/>
    <w:rsid w:val="00E12A3C"/>
    <w:rsid w:val="00E1457A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84D58"/>
    <w:rsid w:val="00F918FD"/>
    <w:rsid w:val="00FA2640"/>
    <w:rsid w:val="00FB7984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73B68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4C5971"/>
    <w:pPr>
      <w:numPr>
        <w:numId w:val="46"/>
      </w:numPr>
      <w:spacing w:after="0"/>
      <w:ind w:left="426" w:hanging="426"/>
      <w:contextualSpacing/>
    </w:pPr>
    <w:rPr>
      <w:b/>
      <w:color w:val="000000" w:themeColor="text1"/>
      <w:szCs w:val="20"/>
      <w:u w:val="single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EB2B-6A70-4711-A083-C40474E3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Foldhazi Agnes (HES)</cp:lastModifiedBy>
  <cp:revision>4</cp:revision>
  <cp:lastPrinted>2019-01-28T14:24:00Z</cp:lastPrinted>
  <dcterms:created xsi:type="dcterms:W3CDTF">2020-01-30T13:53:00Z</dcterms:created>
  <dcterms:modified xsi:type="dcterms:W3CDTF">2020-01-31T11:59:00Z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-1753988290</vt:i4>
  </property>
  <property fmtid="{D5CDD505-2E9C-101B-9397-08002B2CF9AE}" pid="4" name="_EmailSubject">
    <vt:lpwstr>C2SW: Aufgabenprofil der Immersionen - Formular</vt:lpwstr>
  </property>
  <property fmtid="{D5CDD505-2E9C-101B-9397-08002B2CF9AE}" pid="5" name="_AuthorEmail">
    <vt:lpwstr>agnes.foldhazi@hesge.ch</vt:lpwstr>
  </property>
  <property fmtid="{D5CDD505-2E9C-101B-9397-08002B2CF9AE}" pid="6" name="_AuthorEmailDisplayName">
    <vt:lpwstr>Foldhazi Agnes (HES)</vt:lpwstr>
  </property>
  <property fmtid="{D5CDD505-2E9C-101B-9397-08002B2CF9AE}" pid="7" name="_PreviousAdHocReviewCycleID">
    <vt:i4>-294659273</vt:i4>
  </property>
  <property fmtid="{D5CDD505-2E9C-101B-9397-08002B2CF9AE}" pid="8" name="_ReviewingToolsShownOnce">
    <vt:lpwstr/>
  </property>
</Properties>
</file>